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82" w:rsidRPr="00032EBC" w:rsidRDefault="00BA5782" w:rsidP="00BA5782">
      <w:pPr>
        <w:shd w:val="clear" w:color="auto" w:fill="FFFFFF"/>
        <w:spacing w:before="23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2D6434">
        <w:rPr>
          <w:rFonts w:ascii="Times New Roman" w:eastAsia="Times New Roman" w:hAnsi="Times New Roman" w:cs="Times New Roman"/>
          <w:bCs/>
          <w:color w:val="444444"/>
          <w:sz w:val="21"/>
        </w:rPr>
        <w:t>ДИЛЕРСКИЙ ДОГОВОР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г. Махачкала                                                                                               </w:t>
      </w:r>
      <w:proofErr w:type="gramStart"/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от  «</w:t>
      </w:r>
      <w:proofErr w:type="gramEnd"/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____» ___________ 201___ года</w:t>
      </w:r>
    </w:p>
    <w:p w:rsidR="00BA5782" w:rsidRPr="009E7F68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E7F68">
        <w:rPr>
          <w:rFonts w:ascii="Times New Roman" w:hAnsi="Times New Roman" w:cs="Times New Roman"/>
          <w:sz w:val="20"/>
          <w:szCs w:val="20"/>
        </w:rPr>
        <w:t xml:space="preserve">Сельскохозяйственный потребительский кооператив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E7F68">
        <w:rPr>
          <w:rFonts w:ascii="Times New Roman" w:hAnsi="Times New Roman" w:cs="Times New Roman"/>
          <w:sz w:val="20"/>
          <w:szCs w:val="20"/>
        </w:rPr>
        <w:t>СПоК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9E7F68">
        <w:rPr>
          <w:rFonts w:ascii="Times New Roman" w:hAnsi="Times New Roman" w:cs="Times New Roman"/>
          <w:sz w:val="20"/>
          <w:szCs w:val="20"/>
        </w:rPr>
        <w:t xml:space="preserve"> «СИЛА КАВКАЗА»,</w:t>
      </w:r>
      <w:r w:rsidRPr="009E7F68">
        <w:rPr>
          <w:rFonts w:ascii="Times New Roman" w:hAnsi="Times New Roman" w:cs="Times New Roman"/>
          <w:color w:val="000000"/>
          <w:sz w:val="20"/>
          <w:szCs w:val="20"/>
        </w:rPr>
        <w:t xml:space="preserve"> ОГРН </w:t>
      </w:r>
      <w:r w:rsidRPr="009E7F68">
        <w:rPr>
          <w:rFonts w:ascii="Times New Roman" w:eastAsia="Times New Roman" w:hAnsi="Times New Roman" w:cs="Times New Roman"/>
          <w:sz w:val="20"/>
          <w:szCs w:val="20"/>
        </w:rPr>
        <w:t>1150536000251</w:t>
      </w:r>
      <w:r w:rsidRPr="009E7F68">
        <w:rPr>
          <w:rFonts w:ascii="Times New Roman" w:hAnsi="Times New Roman" w:cs="Times New Roman"/>
          <w:sz w:val="20"/>
          <w:szCs w:val="20"/>
        </w:rPr>
        <w:t xml:space="preserve">, ИНН/КПП </w:t>
      </w:r>
      <w:r w:rsidRPr="00A451C0">
        <w:rPr>
          <w:rFonts w:ascii="Times New Roman" w:hAnsi="Times New Roman"/>
          <w:sz w:val="20"/>
          <w:szCs w:val="20"/>
        </w:rPr>
        <w:t>0538004299 / 051601001</w:t>
      </w:r>
      <w:r w:rsidRPr="00A451C0">
        <w:rPr>
          <w:rFonts w:ascii="Times New Roman" w:hAnsi="Times New Roman" w:cs="Times New Roman"/>
          <w:sz w:val="20"/>
          <w:szCs w:val="20"/>
        </w:rPr>
        <w:t>,</w:t>
      </w:r>
      <w:r w:rsidRPr="009E7F68">
        <w:rPr>
          <w:rFonts w:ascii="Times New Roman" w:hAnsi="Times New Roman" w:cs="Times New Roman"/>
          <w:sz w:val="20"/>
          <w:szCs w:val="20"/>
        </w:rPr>
        <w:t xml:space="preserve"> юридический адрес - </w:t>
      </w:r>
      <w:r w:rsidRPr="00A451C0">
        <w:rPr>
          <w:rFonts w:ascii="Times New Roman" w:hAnsi="Times New Roman"/>
          <w:sz w:val="20"/>
          <w:szCs w:val="20"/>
        </w:rPr>
        <w:t xml:space="preserve">368118, Россия, Республика Дагестан, </w:t>
      </w:r>
      <w:proofErr w:type="spellStart"/>
      <w:r w:rsidRPr="00A451C0">
        <w:rPr>
          <w:rFonts w:ascii="Times New Roman" w:hAnsi="Times New Roman"/>
          <w:sz w:val="20"/>
          <w:szCs w:val="20"/>
        </w:rPr>
        <w:t>Кизилюртовский</w:t>
      </w:r>
      <w:proofErr w:type="spellEnd"/>
      <w:r w:rsidRPr="00A451C0">
        <w:rPr>
          <w:rFonts w:ascii="Times New Roman" w:hAnsi="Times New Roman"/>
          <w:sz w:val="20"/>
          <w:szCs w:val="20"/>
        </w:rPr>
        <w:t xml:space="preserve"> район, с. Комсомольское, ул. Дидойская 1</w:t>
      </w:r>
      <w:r w:rsidRPr="009E7F68">
        <w:rPr>
          <w:rFonts w:ascii="Times New Roman" w:hAnsi="Times New Roman" w:cs="Times New Roman"/>
          <w:sz w:val="20"/>
          <w:szCs w:val="20"/>
        </w:rPr>
        <w:t xml:space="preserve">, в лице </w:t>
      </w:r>
      <w:r>
        <w:rPr>
          <w:rFonts w:ascii="Times New Roman" w:hAnsi="Times New Roman" w:cs="Times New Roman"/>
          <w:sz w:val="20"/>
          <w:szCs w:val="20"/>
        </w:rPr>
        <w:t>Председателя</w:t>
      </w:r>
      <w:r w:rsidRPr="009E7F68">
        <w:rPr>
          <w:rFonts w:ascii="Times New Roman" w:hAnsi="Times New Roman" w:cs="Times New Roman"/>
          <w:sz w:val="20"/>
          <w:szCs w:val="20"/>
        </w:rPr>
        <w:t xml:space="preserve"> Магомедова </w:t>
      </w:r>
      <w:proofErr w:type="spellStart"/>
      <w:r w:rsidRPr="009E7F68">
        <w:rPr>
          <w:rFonts w:ascii="Times New Roman" w:hAnsi="Times New Roman" w:cs="Times New Roman"/>
          <w:sz w:val="20"/>
          <w:szCs w:val="20"/>
        </w:rPr>
        <w:t>Джамалудина</w:t>
      </w:r>
      <w:proofErr w:type="spellEnd"/>
      <w:r w:rsidRPr="009E7F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7F68">
        <w:rPr>
          <w:rFonts w:ascii="Times New Roman" w:hAnsi="Times New Roman" w:cs="Times New Roman"/>
          <w:sz w:val="20"/>
          <w:szCs w:val="20"/>
        </w:rPr>
        <w:t>Израиловича</w:t>
      </w:r>
      <w:proofErr w:type="spellEnd"/>
      <w:r w:rsidRPr="009E7F68">
        <w:rPr>
          <w:rFonts w:ascii="Times New Roman" w:hAnsi="Times New Roman" w:cs="Times New Roman"/>
          <w:sz w:val="20"/>
          <w:szCs w:val="20"/>
        </w:rPr>
        <w:t xml:space="preserve">, действующего согласно Устава, именуемое в дальнейшем  </w:t>
      </w:r>
      <w:r w:rsidRPr="009E7F68">
        <w:rPr>
          <w:rFonts w:ascii="Times New Roman" w:hAnsi="Times New Roman" w:cs="Times New Roman"/>
          <w:color w:val="000000"/>
          <w:sz w:val="20"/>
          <w:szCs w:val="20"/>
        </w:rPr>
        <w:t xml:space="preserve">"Продавец", </w:t>
      </w:r>
      <w:r w:rsidRPr="009E7F68">
        <w:rPr>
          <w:rFonts w:ascii="Times New Roman" w:eastAsia="Times New Roman" w:hAnsi="Times New Roman" w:cs="Times New Roman"/>
          <w:color w:val="444444"/>
          <w:sz w:val="20"/>
          <w:szCs w:val="20"/>
        </w:rPr>
        <w:t>и ________________________________________, в лице _____________ ___________________________в дальнейшем «Дилер», действующего на основании __________________, в дальнейшем «Стороны», заключили настоящий договор о нижеследующем:</w:t>
      </w:r>
    </w:p>
    <w:p w:rsidR="00BA5782" w:rsidRPr="00032EBC" w:rsidRDefault="00BA5782" w:rsidP="00BA57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2D6434">
        <w:rPr>
          <w:rFonts w:ascii="Times New Roman" w:eastAsia="Times New Roman" w:hAnsi="Times New Roman" w:cs="Times New Roman"/>
          <w:bCs/>
          <w:color w:val="444444"/>
          <w:sz w:val="20"/>
          <w:szCs w:val="20"/>
        </w:rPr>
        <w:t>Предмет договора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Настоящим договором стороны устанавливают и регулируют сбыт Дилером </w:t>
      </w:r>
      <w:proofErr w:type="gramStart"/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на территорий</w:t>
      </w:r>
      <w:proofErr w:type="gramEnd"/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деятельности дилера, в дальнейшем «Территория продаж», продукции производимой Продавцом, в дальнейшем именуемой «товар», в силу чего Дилер и Продавец берут на себя нижеследующие обязательства.</w:t>
      </w:r>
    </w:p>
    <w:p w:rsidR="00BA5782" w:rsidRPr="009F7B66" w:rsidRDefault="00BA5782" w:rsidP="00BA578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F7B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Права и обязанности Дилера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F7B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Дилер обязан: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2.1. Приобретать для реализации на своей территории товар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СПоКа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«СИЛА КАВКАЗА»</w:t>
      </w: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. Оплачивать 50% предоплатой и 50%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отсрочкой на 21 </w:t>
      </w:r>
      <w:proofErr w:type="gramStart"/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дней </w:t>
      </w: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  <w:proofErr w:type="gramEnd"/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2.2. Рекламировать товар Продавца путем выпуска рекламных буклетов, опубликования рекламы в СМИ, участия выставках и ярмарках. Консультировать Продавца по вопросам рынка сбыта товара.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F7B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Дилер имеет право: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2.3. Привлекать третьих лиц для реализации Товара конечным покупателям, оставаясь ответственным перед Продавцом за их действия как за свои собственные. Именовать себя официальным Дилером Продавца и вносить эти сведения в штамп и титул своей фирмы.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3. </w:t>
      </w:r>
      <w:r w:rsidRPr="009F7B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Права и обязанности Продавца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F7B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Продавец обязуется: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3.1. В недельный срок со дня получения заказа отпускать товар Дилеру после 50% предоплаты в количестве, ассортименте и по дилерским ценам согласно Прайса.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4. </w:t>
      </w:r>
      <w:r w:rsidRPr="009F7B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Качество. Гарантии и рассмотрение претензий по качеству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4.1. Продавец гарантирует, что поставляемый товар новый, без дефектов и повреждений и по качеству соответствует действующим нормативным документам (ГОСТам и ТУ).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4.2. Продавец гарантирует соответствие продукции требованиям (ГОСТов и ТУ) при соблюдении правил транспортирования, хранения и эксплуатации. При обнаружении дефекта Дилер обязуется в течение 3-х (трех) рабочих дней после обнаружения дефекта информировать о нем Продавца и в течение 7-ми (семи) рабочих дней составить акт. Замена признанной в установленном порядке дефектной продукции производится за счет Продавца.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5. </w:t>
      </w:r>
      <w:r w:rsidRPr="009F7B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Ответственность сторон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5.1. В случае просрочки оплаты товара Дилер уплачивает Продавцу пеню в размере 0,1% от стоимости неоплаченного товара, за каждый день просрочки платежа, но не более 10%.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5.2. В случае просрочки отгрузки сверх сроков, Продавец уплачивает Дилеру пеню в размере 0,1% от стоимости не отгруженного в срок Товара, за каждый день просрочки отгрузки, но не более 10% от стоимости не отгруженного в срок товара.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lastRenderedPageBreak/>
        <w:t xml:space="preserve">6. </w:t>
      </w:r>
      <w:r w:rsidRPr="009F7B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Форс-мажорные обстоятельства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6.1. Ни одна из сторон не будет нести ответственность за полное или частичное неисполнение своих обязательств, если неисполнение является следствием наводнения, землетрясения и других стихийных бедствий или военных действий, возникших после заключения договора. Освобождает стороны от ответственности за неисполнение обязательств также запрет на совершение действий, составляющих содержание обязательств, исходящий от государственных органов.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6.3. Сторона, для которой создалась невозможность исполнения обязательства, о наступлении, предполагаемом сроке действия и прекращении вышеуказанных обстоятельств обязана не позднее 2-х дней с момента их наступления в письменной форме уведомить другую сторону.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7. </w:t>
      </w:r>
      <w:r w:rsidRPr="009F7B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Сроки исковой давности. Рассмотрение споров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7.1. Срок исковой давности по требованиям строго, устанавливается в три года.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7.2. Любой спор, разногласие или требование, возникающие или касающиеся настоящего договора либо его нарушения, прекращения или недействительности разрешаются путем переговоров, а в случае не достижения согласия подлежат разрешению в суде по месту ответчика.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8. </w:t>
      </w:r>
      <w:r w:rsidRPr="009F7B6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Срок действия договора</w:t>
      </w:r>
    </w:p>
    <w:p w:rsidR="00BA5782" w:rsidRPr="00032EBC" w:rsidRDefault="00BA5782" w:rsidP="00BA5782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32EBC">
        <w:rPr>
          <w:rFonts w:ascii="Times New Roman" w:eastAsia="Times New Roman" w:hAnsi="Times New Roman" w:cs="Times New Roman"/>
          <w:color w:val="444444"/>
          <w:sz w:val="20"/>
          <w:szCs w:val="20"/>
        </w:rPr>
        <w:t>8.1. Настоящий договор вступает в силу с момента его подписания. Изменения и дополнения в договор вносятся по взаимному согласию сторон путем оформления дополнительного соглашения.</w:t>
      </w:r>
    </w:p>
    <w:p w:rsidR="00BA5782" w:rsidRPr="009F7B66" w:rsidRDefault="00BA5782" w:rsidP="00BA5782">
      <w:pPr>
        <w:pStyle w:val="p1"/>
        <w:shd w:val="clear" w:color="auto" w:fill="FFFFFF"/>
        <w:ind w:left="-284" w:right="-143" w:firstLine="142"/>
        <w:contextualSpacing/>
        <w:jc w:val="center"/>
        <w:rPr>
          <w:b/>
          <w:color w:val="000000"/>
          <w:sz w:val="20"/>
          <w:szCs w:val="20"/>
        </w:rPr>
      </w:pPr>
      <w:r w:rsidRPr="009F7B66">
        <w:rPr>
          <w:rStyle w:val="s1"/>
          <w:b/>
          <w:color w:val="000000"/>
          <w:sz w:val="20"/>
          <w:szCs w:val="20"/>
        </w:rPr>
        <w:t>ПОДПИСИ СТОРОН:</w:t>
      </w:r>
    </w:p>
    <w:tbl>
      <w:tblPr>
        <w:tblpPr w:leftFromText="180" w:rightFromText="180" w:vertAnchor="text" w:horzAnchor="page" w:tblpX="1450" w:tblpY="398"/>
        <w:tblW w:w="485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8"/>
        <w:gridCol w:w="4678"/>
      </w:tblGrid>
      <w:tr w:rsidR="00BA5782" w:rsidRPr="009C1D2A" w:rsidTr="001312A7">
        <w:trPr>
          <w:trHeight w:val="2461"/>
          <w:tblCellSpacing w:w="15" w:type="dxa"/>
        </w:trPr>
        <w:tc>
          <w:tcPr>
            <w:tcW w:w="2398" w:type="pct"/>
          </w:tcPr>
          <w:p w:rsidR="00BA5782" w:rsidRDefault="00BA5782" w:rsidP="001312A7">
            <w:pPr>
              <w:ind w:left="284" w:right="-264" w:firstLine="76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DE61E2"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  <w:p w:rsidR="00BA5782" w:rsidRPr="00981EC1" w:rsidRDefault="00BA5782" w:rsidP="001312A7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СПо</w:t>
            </w:r>
            <w:r w:rsidRPr="00981EC1">
              <w:rPr>
                <w:rFonts w:ascii="Times New Roman" w:hAnsi="Times New Roman"/>
                <w:b/>
                <w:bCs/>
              </w:rPr>
              <w:t>К</w:t>
            </w:r>
            <w:proofErr w:type="spellEnd"/>
            <w:r w:rsidRPr="00981EC1">
              <w:rPr>
                <w:rFonts w:ascii="Times New Roman" w:hAnsi="Times New Roman"/>
                <w:b/>
                <w:bCs/>
              </w:rPr>
              <w:t xml:space="preserve"> «СИЛА КАВКАЗА»</w:t>
            </w:r>
          </w:p>
          <w:p w:rsidR="00BA5782" w:rsidRPr="00981EC1" w:rsidRDefault="00BA5782" w:rsidP="001312A7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981EC1">
              <w:rPr>
                <w:rFonts w:ascii="Times New Roman" w:hAnsi="Times New Roman"/>
              </w:rPr>
              <w:t>ИНН/КПП</w:t>
            </w:r>
            <w:r w:rsidRPr="00A451C0">
              <w:rPr>
                <w:rFonts w:ascii="Times New Roman" w:hAnsi="Times New Roman"/>
                <w:sz w:val="20"/>
                <w:szCs w:val="20"/>
              </w:rPr>
              <w:t>0538004299 / 051601001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5782" w:rsidRPr="00981EC1" w:rsidRDefault="00BA5782" w:rsidP="001312A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1EC1">
              <w:rPr>
                <w:rFonts w:ascii="Times New Roman" w:hAnsi="Times New Roman"/>
                <w:sz w:val="20"/>
                <w:szCs w:val="20"/>
              </w:rPr>
              <w:t xml:space="preserve">368417, Россия, Республика Дагестан,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Кизилюртов</w:t>
            </w:r>
            <w:r w:rsidRPr="00981EC1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981EC1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Комсомольское</w:t>
            </w:r>
            <w:r w:rsidRPr="00981EC1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t>Дидойская 1.</w:t>
            </w:r>
          </w:p>
          <w:p w:rsidR="00BA5782" w:rsidRPr="00981EC1" w:rsidRDefault="00BA5782" w:rsidP="001312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81EC1">
              <w:rPr>
                <w:rFonts w:ascii="Times New Roman" w:hAnsi="Times New Roman"/>
              </w:rPr>
              <w:t>Реквизиты банка:</w:t>
            </w:r>
          </w:p>
          <w:p w:rsidR="00BA5782" w:rsidRPr="00981EC1" w:rsidRDefault="00BA5782" w:rsidP="001312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81EC1">
              <w:rPr>
                <w:rFonts w:ascii="Times New Roman" w:hAnsi="Times New Roman"/>
              </w:rPr>
              <w:t>р/счет 40703810960320001213</w:t>
            </w:r>
          </w:p>
          <w:p w:rsidR="00BA5782" w:rsidRPr="00981EC1" w:rsidRDefault="00BA5782" w:rsidP="001312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81EC1">
              <w:rPr>
                <w:rFonts w:ascii="Times New Roman" w:hAnsi="Times New Roman"/>
              </w:rPr>
              <w:t>СТАВРОПОЛЬСКОЕ ОТДЕЛЕНИЕ № 5230 ПАО СБЕРБАНК БИК 040702615</w:t>
            </w:r>
          </w:p>
          <w:p w:rsidR="00BA5782" w:rsidRDefault="00BA5782" w:rsidP="001312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81EC1">
              <w:rPr>
                <w:rFonts w:ascii="Times New Roman" w:hAnsi="Times New Roman"/>
              </w:rPr>
              <w:t>Кор/счет № 30101810907020000615</w:t>
            </w:r>
          </w:p>
          <w:p w:rsidR="00BA5782" w:rsidRPr="00981EC1" w:rsidRDefault="00BA5782" w:rsidP="001312A7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A5782" w:rsidRPr="00981EC1" w:rsidRDefault="00BA5782" w:rsidP="001312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</w:rPr>
              <w:t>СПо</w:t>
            </w:r>
            <w:r w:rsidRPr="00981EC1">
              <w:rPr>
                <w:rFonts w:ascii="Times New Roman" w:hAnsi="Times New Roman"/>
              </w:rPr>
              <w:t>Ка</w:t>
            </w:r>
            <w:proofErr w:type="spellEnd"/>
            <w:r w:rsidRPr="00981EC1">
              <w:rPr>
                <w:rFonts w:ascii="Times New Roman" w:hAnsi="Times New Roman"/>
              </w:rPr>
              <w:t xml:space="preserve"> «СИЛА КАВКАЗ</w:t>
            </w:r>
            <w:r>
              <w:rPr>
                <w:rFonts w:ascii="Times New Roman" w:hAnsi="Times New Roman"/>
              </w:rPr>
              <w:t>А»</w:t>
            </w:r>
          </w:p>
          <w:p w:rsidR="00BA5782" w:rsidRPr="0017705E" w:rsidRDefault="00BA5782" w:rsidP="001312A7">
            <w:pPr>
              <w:ind w:left="111" w:right="2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782" w:rsidRPr="00DE61E2" w:rsidRDefault="00BA5782" w:rsidP="001312A7">
            <w:pPr>
              <w:ind w:left="284" w:right="112" w:firstLine="76"/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17705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 /Д.И. Магомедов/</w:t>
            </w:r>
          </w:p>
        </w:tc>
        <w:tc>
          <w:tcPr>
            <w:tcW w:w="2553" w:type="pct"/>
          </w:tcPr>
          <w:p w:rsidR="00BA5782" w:rsidRPr="0017705E" w:rsidRDefault="00BA5782" w:rsidP="001312A7">
            <w:pPr>
              <w:ind w:left="284" w:right="-264" w:firstLine="76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0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купатель (дилер)</w:t>
            </w:r>
            <w:r w:rsidRPr="001770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BA5782" w:rsidRPr="0017705E" w:rsidRDefault="00BA5782" w:rsidP="001312A7">
            <w:pPr>
              <w:ind w:left="111" w:right="2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CFA" w:rsidRDefault="00BA5782">
      <w:bookmarkStart w:id="0" w:name="_GoBack"/>
      <w:bookmarkEnd w:id="0"/>
    </w:p>
    <w:sectPr w:rsidR="0077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7DA9"/>
    <w:multiLevelType w:val="multilevel"/>
    <w:tmpl w:val="98F6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82"/>
    <w:rsid w:val="00011162"/>
    <w:rsid w:val="007237B8"/>
    <w:rsid w:val="00B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780F4-BD7A-4CD4-9AE7-17428778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82"/>
    <w:pPr>
      <w:ind w:left="720"/>
      <w:contextualSpacing/>
    </w:pPr>
  </w:style>
  <w:style w:type="paragraph" w:customStyle="1" w:styleId="p1">
    <w:name w:val="p1"/>
    <w:basedOn w:val="a"/>
    <w:rsid w:val="00BA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A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Stack</dc:creator>
  <cp:keywords/>
  <dc:description/>
  <cp:lastModifiedBy>Full Stack</cp:lastModifiedBy>
  <cp:revision>1</cp:revision>
  <dcterms:created xsi:type="dcterms:W3CDTF">2021-01-25T07:56:00Z</dcterms:created>
  <dcterms:modified xsi:type="dcterms:W3CDTF">2021-01-25T07:57:00Z</dcterms:modified>
</cp:coreProperties>
</file>